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938B0" w14:textId="2E6DC434" w:rsidR="002A26A9" w:rsidRDefault="008D6A50" w:rsidP="002A26A9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D6A50">
        <w:rPr>
          <w:rFonts w:ascii="Arial" w:eastAsia="Times New Roman" w:hAnsi="Arial" w:cs="Arial"/>
          <w:b/>
          <w:bCs/>
          <w:sz w:val="24"/>
          <w:szCs w:val="24"/>
        </w:rPr>
        <w:t>Nuestro Folklore: un recorrido por la historia, la cultura y el sentir de nuestra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D6A50">
        <w:rPr>
          <w:rFonts w:ascii="Arial" w:eastAsia="Times New Roman" w:hAnsi="Arial" w:cs="Arial"/>
          <w:b/>
          <w:bCs/>
          <w:sz w:val="24"/>
          <w:szCs w:val="24"/>
        </w:rPr>
        <w:t>tierra - nivel 1: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A26A9" w:rsidRPr="002A26A9">
        <w:rPr>
          <w:rFonts w:ascii="Arial" w:eastAsia="Arial" w:hAnsi="Arial" w:cs="Arial"/>
          <w:color w:val="000000"/>
          <w:sz w:val="24"/>
          <w:szCs w:val="24"/>
        </w:rPr>
        <w:t>1: Este taller se propone recuperar nuestra música para recuperar</w:t>
      </w:r>
      <w:r w:rsidR="002A2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A26A9" w:rsidRPr="002A26A9">
        <w:rPr>
          <w:rFonts w:ascii="Arial" w:eastAsia="Arial" w:hAnsi="Arial" w:cs="Arial"/>
          <w:color w:val="000000"/>
          <w:sz w:val="24"/>
          <w:szCs w:val="24"/>
        </w:rPr>
        <w:t>nuestra historia, enriqueciéndola desde la memoria emotiva de las personas</w:t>
      </w:r>
      <w:r w:rsidR="002A26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A26A9" w:rsidRPr="002A26A9">
        <w:rPr>
          <w:rFonts w:ascii="Arial" w:eastAsia="Arial" w:hAnsi="Arial" w:cs="Arial"/>
          <w:color w:val="000000"/>
          <w:sz w:val="24"/>
          <w:szCs w:val="24"/>
        </w:rPr>
        <w:t>mayores, fomentando la participación y el intercambio de saberes.</w:t>
      </w:r>
    </w:p>
    <w:p w14:paraId="00000003" w14:textId="7C11F0BA" w:rsidR="0079068E" w:rsidRPr="00977D34" w:rsidRDefault="00751913" w:rsidP="002A26A9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 w:rsidRPr="005F755A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5F755A" w:rsidRPr="005F755A">
        <w:rPr>
          <w:rFonts w:ascii="Arial" w:eastAsia="Arial" w:hAnsi="Arial" w:cs="Arial"/>
          <w:color w:val="000000"/>
          <w:sz w:val="24"/>
          <w:szCs w:val="24"/>
        </w:rPr>
        <w:t>15 de abril</w:t>
      </w:r>
    </w:p>
    <w:p w14:paraId="00000004" w14:textId="4C046592" w:rsidR="0079068E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2A26A9">
        <w:rPr>
          <w:rFonts w:ascii="Arial" w:eastAsia="Arial" w:hAnsi="Arial" w:cs="Arial"/>
          <w:color w:val="000000"/>
          <w:sz w:val="24"/>
          <w:szCs w:val="24"/>
        </w:rPr>
        <w:t>sábado 10:30</w:t>
      </w:r>
      <w:r w:rsidR="001F7EAF"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r w:rsidR="002A26A9">
        <w:rPr>
          <w:rFonts w:ascii="Arial" w:eastAsia="Arial" w:hAnsi="Arial" w:cs="Arial"/>
          <w:color w:val="000000"/>
          <w:sz w:val="24"/>
          <w:szCs w:val="24"/>
        </w:rPr>
        <w:t>12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  </w:t>
      </w:r>
    </w:p>
    <w:p w14:paraId="00000005" w14:textId="77777777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Modalidad: presencial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67B7EE9D" w14:textId="77777777" w:rsidR="00E72EAF" w:rsidRDefault="00E72EAF" w:rsidP="00E72EA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1649ECFC" w14:textId="77777777" w:rsidR="00E72EAF" w:rsidRDefault="00E72EAF" w:rsidP="00E72EAF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E72EAF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421EC9B" w14:textId="77777777" w:rsidR="005F755A" w:rsidRDefault="005F755A" w:rsidP="005F755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D" w14:textId="574D1B6C" w:rsidR="0079068E" w:rsidRDefault="0079068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1F7EAF"/>
    <w:rsid w:val="002832DE"/>
    <w:rsid w:val="002A26A9"/>
    <w:rsid w:val="005D7837"/>
    <w:rsid w:val="005F755A"/>
    <w:rsid w:val="00751913"/>
    <w:rsid w:val="0079068E"/>
    <w:rsid w:val="008D6A50"/>
    <w:rsid w:val="00964D2D"/>
    <w:rsid w:val="00977D34"/>
    <w:rsid w:val="00C327D8"/>
    <w:rsid w:val="00E1619D"/>
    <w:rsid w:val="00E72EAF"/>
    <w:rsid w:val="00FB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E72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5</cp:revision>
  <dcterms:created xsi:type="dcterms:W3CDTF">2023-03-07T18:33:00Z</dcterms:created>
  <dcterms:modified xsi:type="dcterms:W3CDTF">2023-03-15T19:02:00Z</dcterms:modified>
</cp:coreProperties>
</file>